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2BEDF18" w14:textId="77777777" w:rsidR="0006651F" w:rsidRDefault="0006651F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Times New Roman" w:hAnsi="Times New Roman"/>
          <w:b/>
          <w:bCs/>
          <w:sz w:val="34"/>
          <w:szCs w:val="34"/>
        </w:rPr>
        <w:t>MARCELLINO D'AMBROSIO</w:t>
      </w:r>
    </w:p>
    <w:p w14:paraId="7F8170C2" w14:textId="77777777" w:rsidR="0006651F" w:rsidRDefault="0006651F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2412 Hunter's Run</w:t>
      </w:r>
    </w:p>
    <w:p w14:paraId="23CFC8E6" w14:textId="77777777" w:rsidR="0006651F" w:rsidRDefault="0006651F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Flower Mound, TX 75028</w:t>
      </w:r>
    </w:p>
    <w:p w14:paraId="755AF44C" w14:textId="77777777" w:rsidR="0006651F" w:rsidRDefault="0006651F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7"/>
          <w:szCs w:val="27"/>
        </w:rPr>
        <w:t>(972) 603-6910</w:t>
      </w:r>
    </w:p>
    <w:p w14:paraId="3D5AF228" w14:textId="77777777" w:rsidR="0006651F" w:rsidRDefault="0006651F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6508CDC2" w14:textId="77777777" w:rsidR="0006651F" w:rsidRDefault="0006651F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mallCaps/>
          <w:sz w:val="23"/>
          <w:szCs w:val="23"/>
          <w:u w:val="single"/>
        </w:rPr>
        <w:t>Formal Education</w:t>
      </w:r>
      <w:r>
        <w:rPr>
          <w:rFonts w:ascii="Times New Roman" w:hAnsi="Times New Roman"/>
          <w:sz w:val="23"/>
          <w:szCs w:val="23"/>
        </w:rPr>
        <w:tab/>
        <w:t>Ph.D.</w:t>
      </w:r>
      <w:r>
        <w:rPr>
          <w:rFonts w:ascii="Times New Roman" w:hAnsi="Times New Roman"/>
          <w:sz w:val="23"/>
          <w:szCs w:val="23"/>
        </w:rPr>
        <w:tab/>
        <w:t>Theology, Catholic Univ. of America, 1991, GPA 4.0.</w:t>
      </w:r>
    </w:p>
    <w:p w14:paraId="1DCA7487" w14:textId="77777777" w:rsidR="0006651F" w:rsidRDefault="0006651F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M.A.</w:t>
      </w:r>
      <w:r>
        <w:rPr>
          <w:rFonts w:ascii="Times New Roman" w:hAnsi="Times New Roman"/>
          <w:sz w:val="23"/>
          <w:szCs w:val="23"/>
        </w:rPr>
        <w:tab/>
        <w:t>Theology, Catholic University of America, 1981, GPA 4.0.</w:t>
      </w:r>
    </w:p>
    <w:p w14:paraId="7AE52BD7" w14:textId="77777777" w:rsidR="0006651F" w:rsidRDefault="0006651F">
      <w:pPr>
        <w:tabs>
          <w:tab w:val="left" w:pos="720"/>
          <w:tab w:val="left" w:pos="1440"/>
          <w:tab w:val="left" w:pos="2160"/>
          <w:tab w:val="left" w:pos="2880"/>
        </w:tabs>
        <w:ind w:left="2880" w:hanging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B.A.</w:t>
      </w:r>
      <w:r>
        <w:rPr>
          <w:rFonts w:ascii="Times New Roman" w:hAnsi="Times New Roman"/>
          <w:sz w:val="23"/>
          <w:szCs w:val="23"/>
        </w:rPr>
        <w:tab/>
        <w:t>Humanities, Providence College, 1977, GPA 4.0.</w:t>
      </w:r>
    </w:p>
    <w:p w14:paraId="44CFDE47" w14:textId="77777777" w:rsidR="0006651F" w:rsidRDefault="0006651F">
      <w:pPr>
        <w:jc w:val="both"/>
        <w:rPr>
          <w:rFonts w:ascii="Times New Roman" w:hAnsi="Times New Roman"/>
          <w:sz w:val="23"/>
          <w:szCs w:val="23"/>
        </w:rPr>
      </w:pPr>
    </w:p>
    <w:p w14:paraId="758F1757" w14:textId="77777777" w:rsidR="0006651F" w:rsidRDefault="0006651F">
      <w:pPr>
        <w:jc w:val="both"/>
        <w:rPr>
          <w:rFonts w:ascii="Times New Roman" w:hAnsi="Times New Roman"/>
          <w:b/>
          <w:bCs/>
          <w:smallCap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mallCaps/>
          <w:sz w:val="23"/>
          <w:szCs w:val="23"/>
          <w:u w:val="single"/>
        </w:rPr>
        <w:t>Academic Appointments</w:t>
      </w:r>
    </w:p>
    <w:p w14:paraId="0D7F64BC" w14:textId="77777777" w:rsidR="000A5DE5" w:rsidRDefault="000A5DE5" w:rsidP="000A5DE5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2016-present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>Professor of Theology, the Catholic Distance University</w:t>
      </w:r>
      <w:r>
        <w:rPr>
          <w:rFonts w:ascii="Times New Roman" w:hAnsi="Times New Roman"/>
          <w:sz w:val="23"/>
          <w:szCs w:val="23"/>
        </w:rPr>
        <w:tab/>
      </w:r>
    </w:p>
    <w:p w14:paraId="6B484B26" w14:textId="77777777" w:rsidR="0006651F" w:rsidRDefault="000A5DE5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2010-2012</w:t>
      </w:r>
      <w:r w:rsidR="0006651F">
        <w:rPr>
          <w:rFonts w:ascii="Times New Roman" w:hAnsi="Times New Roman"/>
          <w:sz w:val="23"/>
          <w:szCs w:val="23"/>
        </w:rPr>
        <w:tab/>
      </w:r>
      <w:r w:rsidR="0006651F">
        <w:rPr>
          <w:rFonts w:ascii="Times New Roman" w:hAnsi="Times New Roman"/>
          <w:i/>
          <w:iCs/>
          <w:sz w:val="23"/>
          <w:szCs w:val="23"/>
        </w:rPr>
        <w:t>Adjunct Professor of Theology, the International Catholic University</w:t>
      </w:r>
      <w:r w:rsidR="0006651F">
        <w:rPr>
          <w:rFonts w:ascii="Times New Roman" w:hAnsi="Times New Roman"/>
          <w:sz w:val="23"/>
          <w:szCs w:val="23"/>
        </w:rPr>
        <w:tab/>
      </w:r>
    </w:p>
    <w:p w14:paraId="4F77DC40" w14:textId="77777777" w:rsidR="0006651F" w:rsidRDefault="00607A31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2003-2013</w:t>
      </w:r>
      <w:r w:rsidR="0006651F">
        <w:rPr>
          <w:rFonts w:ascii="Times New Roman" w:hAnsi="Times New Roman"/>
          <w:sz w:val="23"/>
          <w:szCs w:val="23"/>
        </w:rPr>
        <w:tab/>
      </w:r>
      <w:r w:rsidR="0006651F">
        <w:rPr>
          <w:rFonts w:ascii="Times New Roman" w:hAnsi="Times New Roman"/>
          <w:i/>
          <w:iCs/>
          <w:sz w:val="23"/>
          <w:szCs w:val="23"/>
        </w:rPr>
        <w:t>Adjunct Professor of Pastoral Theology</w:t>
      </w:r>
      <w:r w:rsidR="0006651F">
        <w:rPr>
          <w:rFonts w:ascii="Times New Roman" w:hAnsi="Times New Roman"/>
          <w:sz w:val="23"/>
          <w:szCs w:val="23"/>
        </w:rPr>
        <w:t>, Ave Maria University</w:t>
      </w:r>
    </w:p>
    <w:p w14:paraId="44496F5F" w14:textId="77777777" w:rsidR="0006651F" w:rsidRDefault="0006651F">
      <w:pPr>
        <w:tabs>
          <w:tab w:val="left" w:pos="720"/>
          <w:tab w:val="left" w:pos="1440"/>
          <w:tab w:val="left" w:pos="2160"/>
        </w:tabs>
        <w:ind w:left="2160" w:hanging="14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1994-2001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>Assistant Professor of Religious and Pastoral Studies, University of Dallas</w:t>
      </w:r>
      <w:r>
        <w:rPr>
          <w:rFonts w:ascii="Times New Roman" w:hAnsi="Times New Roman"/>
          <w:sz w:val="23"/>
          <w:szCs w:val="23"/>
        </w:rPr>
        <w:t>.  Taught fundamental theology, Historical Theology, Introduction to Vatican II, Spiritual Theology, Introduction to Spirituality, Liturgy/Sacraments.  As ad</w:t>
      </w:r>
      <w:r>
        <w:rPr>
          <w:rFonts w:ascii="Times New Roman" w:hAnsi="Times New Roman"/>
          <w:sz w:val="23"/>
          <w:szCs w:val="23"/>
        </w:rPr>
        <w:softHyphen/>
        <w:t>junct in the Theology Department, taught Western Theological Tradition and Basic Catholic Teachings (General Studies course).</w:t>
      </w:r>
    </w:p>
    <w:p w14:paraId="50426D79" w14:textId="77777777" w:rsidR="0006651F" w:rsidRDefault="0006651F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1993-4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>Assistant Professor of Theology and Ethics, Loyola College,</w:t>
      </w:r>
      <w:r>
        <w:rPr>
          <w:rFonts w:ascii="Times New Roman" w:hAnsi="Times New Roman"/>
          <w:sz w:val="23"/>
          <w:szCs w:val="23"/>
        </w:rPr>
        <w:t xml:space="preserve"> Baltimore, MD.  Taught Intro</w:t>
      </w:r>
      <w:r>
        <w:rPr>
          <w:rFonts w:ascii="Times New Roman" w:hAnsi="Times New Roman"/>
          <w:sz w:val="23"/>
          <w:szCs w:val="23"/>
        </w:rPr>
        <w:softHyphen/>
        <w:t>duction to Theology, Ecclesiology, and Ethics.</w:t>
      </w:r>
    </w:p>
    <w:p w14:paraId="1F6E8C42" w14:textId="77777777" w:rsidR="0006651F" w:rsidRDefault="0006651F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1992-93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>Adjunct Professor of Theology, Loyola College,</w:t>
      </w:r>
      <w:r>
        <w:rPr>
          <w:rFonts w:ascii="Times New Roman" w:hAnsi="Times New Roman"/>
          <w:sz w:val="23"/>
          <w:szCs w:val="23"/>
        </w:rPr>
        <w:t xml:space="preserve"> Baltimore, MD.  Taught Intro</w:t>
      </w:r>
      <w:r>
        <w:rPr>
          <w:rFonts w:ascii="Times New Roman" w:hAnsi="Times New Roman"/>
          <w:sz w:val="23"/>
          <w:szCs w:val="23"/>
        </w:rPr>
        <w:softHyphen/>
      </w:r>
      <w:r>
        <w:rPr>
          <w:rFonts w:ascii="Times New Roman" w:hAnsi="Times New Roman"/>
          <w:sz w:val="23"/>
          <w:szCs w:val="23"/>
        </w:rPr>
        <w:softHyphen/>
        <w:t>duction to Theology and Ecclesiology.</w:t>
      </w:r>
      <w:r>
        <w:rPr>
          <w:rFonts w:ascii="Times New Roman" w:hAnsi="Times New Roman"/>
          <w:vanish/>
          <w:sz w:val="23"/>
          <w:szCs w:val="23"/>
        </w:rPr>
        <w:commentReference w:id="1"/>
      </w:r>
    </w:p>
    <w:p w14:paraId="6F077686" w14:textId="77777777" w:rsidR="0006651F" w:rsidRDefault="0006651F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1989-93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>Humanities Director, Lamb of God School,</w:t>
      </w:r>
      <w:r>
        <w:rPr>
          <w:rFonts w:ascii="Times New Roman" w:hAnsi="Times New Roman"/>
          <w:sz w:val="23"/>
          <w:szCs w:val="23"/>
        </w:rPr>
        <w:t xml:space="preserve"> Baltimore.  Developed an inte</w:t>
      </w:r>
      <w:r>
        <w:rPr>
          <w:rFonts w:ascii="Times New Roman" w:hAnsi="Times New Roman"/>
          <w:sz w:val="23"/>
          <w:szCs w:val="23"/>
        </w:rPr>
        <w:softHyphen/>
        <w:t>grated cur</w:t>
      </w:r>
      <w:r>
        <w:rPr>
          <w:rFonts w:ascii="Times New Roman" w:hAnsi="Times New Roman"/>
          <w:sz w:val="23"/>
          <w:szCs w:val="23"/>
        </w:rPr>
        <w:softHyphen/>
        <w:t>ric</w:t>
      </w:r>
      <w:r>
        <w:rPr>
          <w:rFonts w:ascii="Times New Roman" w:hAnsi="Times New Roman"/>
          <w:sz w:val="23"/>
          <w:szCs w:val="23"/>
        </w:rPr>
        <w:softHyphen/>
        <w:t>ulum involving history, literature, and Scripture for private middle school with the objective of retrieving the western tradition of classical Chris</w:t>
      </w:r>
      <w:r>
        <w:rPr>
          <w:rFonts w:ascii="Times New Roman" w:hAnsi="Times New Roman"/>
          <w:sz w:val="23"/>
          <w:szCs w:val="23"/>
        </w:rPr>
        <w:softHyphen/>
        <w:t>tian education.  Taught courses in Scripture and the development of western civilization.  Administrative res</w:t>
      </w:r>
      <w:r>
        <w:rPr>
          <w:rFonts w:ascii="Times New Roman" w:hAnsi="Times New Roman"/>
          <w:sz w:val="23"/>
          <w:szCs w:val="23"/>
        </w:rPr>
        <w:softHyphen/>
        <w:t>pon</w:t>
      </w:r>
      <w:r>
        <w:rPr>
          <w:rFonts w:ascii="Times New Roman" w:hAnsi="Times New Roman"/>
          <w:sz w:val="23"/>
          <w:szCs w:val="23"/>
        </w:rPr>
        <w:softHyphen/>
        <w:t>si</w:t>
      </w:r>
      <w:r>
        <w:rPr>
          <w:rFonts w:ascii="Times New Roman" w:hAnsi="Times New Roman"/>
          <w:sz w:val="23"/>
          <w:szCs w:val="23"/>
        </w:rPr>
        <w:softHyphen/>
        <w:t>bil</w:t>
      </w:r>
      <w:r>
        <w:rPr>
          <w:rFonts w:ascii="Times New Roman" w:hAnsi="Times New Roman"/>
          <w:sz w:val="23"/>
          <w:szCs w:val="23"/>
        </w:rPr>
        <w:softHyphen/>
        <w:t>ities included hiring, training, and super</w:t>
      </w:r>
      <w:r>
        <w:rPr>
          <w:rFonts w:ascii="Times New Roman" w:hAnsi="Times New Roman"/>
          <w:sz w:val="23"/>
          <w:szCs w:val="23"/>
        </w:rPr>
        <w:softHyphen/>
      </w:r>
      <w:r>
        <w:rPr>
          <w:rFonts w:ascii="Times New Roman" w:hAnsi="Times New Roman"/>
          <w:sz w:val="23"/>
          <w:szCs w:val="23"/>
        </w:rPr>
        <w:softHyphen/>
        <w:t>vising teach</w:t>
      </w:r>
      <w:r>
        <w:rPr>
          <w:rFonts w:ascii="Times New Roman" w:hAnsi="Times New Roman"/>
          <w:sz w:val="23"/>
          <w:szCs w:val="23"/>
        </w:rPr>
        <w:softHyphen/>
        <w:t>ers plus directing the formation of a school board.</w:t>
      </w:r>
    </w:p>
    <w:p w14:paraId="0C5AD583" w14:textId="77777777" w:rsidR="0006651F" w:rsidRDefault="0006651F">
      <w:pPr>
        <w:jc w:val="both"/>
        <w:rPr>
          <w:rFonts w:ascii="Times New Roman" w:hAnsi="Times New Roman"/>
          <w:sz w:val="23"/>
          <w:szCs w:val="23"/>
        </w:rPr>
      </w:pPr>
    </w:p>
    <w:p w14:paraId="13BDCC8C" w14:textId="77777777" w:rsidR="0006651F" w:rsidRDefault="00607A31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mallCaps/>
          <w:sz w:val="23"/>
          <w:szCs w:val="23"/>
          <w:u w:val="single"/>
        </w:rPr>
        <w:t xml:space="preserve">Pastoral, Catechetical &amp; Administrative </w:t>
      </w:r>
      <w:r w:rsidR="0006651F">
        <w:rPr>
          <w:rFonts w:ascii="Times New Roman" w:hAnsi="Times New Roman"/>
          <w:b/>
          <w:bCs/>
          <w:smallCaps/>
          <w:sz w:val="23"/>
          <w:szCs w:val="23"/>
          <w:u w:val="single"/>
        </w:rPr>
        <w:t>Experience</w:t>
      </w:r>
    </w:p>
    <w:p w14:paraId="735CD50C" w14:textId="77777777" w:rsidR="0006651F" w:rsidRDefault="0006651F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1988-present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 xml:space="preserve">Director of Crossroads Productions, Dallas, TX. </w:t>
      </w:r>
      <w:r>
        <w:rPr>
          <w:rFonts w:ascii="Times New Roman" w:hAnsi="Times New Roman"/>
          <w:sz w:val="23"/>
          <w:szCs w:val="23"/>
        </w:rPr>
        <w:t xml:space="preserve"> Developed a pastoral teaching ministry via TV, radio, web, and live events.  </w:t>
      </w:r>
      <w:r>
        <w:rPr>
          <w:rFonts w:ascii="Times New Roman" w:hAnsi="Times New Roman"/>
          <w:sz w:val="23"/>
          <w:szCs w:val="23"/>
        </w:rPr>
        <w:softHyphen/>
        <w:t>Made num</w:t>
      </w:r>
      <w:r>
        <w:rPr>
          <w:rFonts w:ascii="Times New Roman" w:hAnsi="Times New Roman"/>
          <w:sz w:val="23"/>
          <w:szCs w:val="23"/>
        </w:rPr>
        <w:softHyphen/>
        <w:t>erous televi</w:t>
      </w:r>
      <w:r>
        <w:rPr>
          <w:rFonts w:ascii="Times New Roman" w:hAnsi="Times New Roman"/>
          <w:sz w:val="23"/>
          <w:szCs w:val="23"/>
        </w:rPr>
        <w:softHyphen/>
        <w:t>sion appear</w:t>
      </w:r>
      <w:r>
        <w:rPr>
          <w:rFonts w:ascii="Times New Roman" w:hAnsi="Times New Roman"/>
          <w:sz w:val="23"/>
          <w:szCs w:val="23"/>
        </w:rPr>
        <w:softHyphen/>
        <w:t>ances,</w:t>
      </w:r>
      <w:r>
        <w:rPr>
          <w:rFonts w:ascii="Times New Roman" w:hAnsi="Times New Roman"/>
          <w:sz w:val="23"/>
          <w:szCs w:val="23"/>
        </w:rPr>
        <w:softHyphen/>
        <w:t xml:space="preserve"> participated in planning and execu</w:t>
      </w:r>
      <w:r>
        <w:rPr>
          <w:rFonts w:ascii="Times New Roman" w:hAnsi="Times New Roman"/>
          <w:sz w:val="23"/>
          <w:szCs w:val="23"/>
        </w:rPr>
        <w:softHyphen/>
        <w:t>tion of video and audio series, raised funds, procured counsel and en</w:t>
      </w:r>
      <w:r>
        <w:rPr>
          <w:rFonts w:ascii="Times New Roman" w:hAnsi="Times New Roman"/>
          <w:sz w:val="23"/>
          <w:szCs w:val="23"/>
        </w:rPr>
        <w:softHyphen/>
        <w:t>dorse</w:t>
      </w:r>
      <w:r>
        <w:rPr>
          <w:rFonts w:ascii="Times New Roman" w:hAnsi="Times New Roman"/>
          <w:sz w:val="23"/>
          <w:szCs w:val="23"/>
        </w:rPr>
        <w:softHyphen/>
        <w:t>ment from various bishops, and supervised five-person admini</w:t>
      </w:r>
      <w:r>
        <w:rPr>
          <w:rFonts w:ascii="Times New Roman" w:hAnsi="Times New Roman"/>
          <w:sz w:val="23"/>
          <w:szCs w:val="23"/>
        </w:rPr>
        <w:softHyphen/>
        <w:t>stra</w:t>
      </w:r>
      <w:r>
        <w:rPr>
          <w:rFonts w:ascii="Times New Roman" w:hAnsi="Times New Roman"/>
          <w:sz w:val="23"/>
          <w:szCs w:val="23"/>
        </w:rPr>
        <w:softHyphen/>
        <w:t>tive staff.</w:t>
      </w:r>
    </w:p>
    <w:p w14:paraId="4B66246C" w14:textId="77777777" w:rsidR="0006651F" w:rsidRDefault="0006651F">
      <w:pPr>
        <w:tabs>
          <w:tab w:val="left" w:pos="720"/>
          <w:tab w:val="left" w:pos="1440"/>
          <w:tab w:val="left" w:pos="2160"/>
        </w:tabs>
        <w:ind w:left="2160" w:hanging="14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1983-88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>Associate Director, Crossroads Productions,</w:t>
      </w:r>
      <w:r>
        <w:rPr>
          <w:rFonts w:ascii="Times New Roman" w:hAnsi="Times New Roman"/>
          <w:sz w:val="23"/>
          <w:szCs w:val="23"/>
        </w:rPr>
        <w:t xml:space="preserve"> Baltimore.  Developed a national retreat program for young adults dealing with such issues as sub</w:t>
      </w:r>
      <w:r>
        <w:rPr>
          <w:rFonts w:ascii="Times New Roman" w:hAnsi="Times New Roman"/>
          <w:sz w:val="23"/>
          <w:szCs w:val="23"/>
        </w:rPr>
        <w:softHyphen/>
        <w:t>stance abuse, sexual ethics, abortion, and spiritual life.  Engaged in preaching, liturgical plan</w:t>
      </w:r>
      <w:r>
        <w:rPr>
          <w:rFonts w:ascii="Times New Roman" w:hAnsi="Times New Roman"/>
          <w:sz w:val="23"/>
          <w:szCs w:val="23"/>
        </w:rPr>
        <w:softHyphen/>
        <w:t>ning, music ministry, post-abortion counsel</w:t>
      </w:r>
      <w:r>
        <w:rPr>
          <w:rFonts w:ascii="Times New Roman" w:hAnsi="Times New Roman"/>
          <w:sz w:val="23"/>
          <w:szCs w:val="23"/>
        </w:rPr>
        <w:softHyphen/>
        <w:t>ing, and ACOA counseling as part of the presentation of this pro</w:t>
      </w:r>
      <w:r>
        <w:rPr>
          <w:rFonts w:ascii="Times New Roman" w:hAnsi="Times New Roman"/>
          <w:sz w:val="23"/>
          <w:szCs w:val="23"/>
        </w:rPr>
        <w:softHyphen/>
        <w:t>gram to num</w:t>
      </w:r>
      <w:r>
        <w:rPr>
          <w:rFonts w:ascii="Times New Roman" w:hAnsi="Times New Roman"/>
          <w:sz w:val="23"/>
          <w:szCs w:val="23"/>
        </w:rPr>
        <w:softHyphen/>
        <w:t>erous Cath</w:t>
      </w:r>
      <w:r>
        <w:rPr>
          <w:rFonts w:ascii="Times New Roman" w:hAnsi="Times New Roman"/>
          <w:sz w:val="23"/>
          <w:szCs w:val="23"/>
        </w:rPr>
        <w:softHyphen/>
        <w:t>o</w:t>
      </w:r>
      <w:r>
        <w:rPr>
          <w:rFonts w:ascii="Times New Roman" w:hAnsi="Times New Roman"/>
          <w:sz w:val="23"/>
          <w:szCs w:val="23"/>
        </w:rPr>
        <w:softHyphen/>
        <w:t>lic high school and college audiences around the na</w:t>
      </w:r>
      <w:r>
        <w:rPr>
          <w:rFonts w:ascii="Times New Roman" w:hAnsi="Times New Roman"/>
          <w:sz w:val="23"/>
          <w:szCs w:val="23"/>
        </w:rPr>
        <w:softHyphen/>
        <w:t>tion.  Also preached and ministered in Cross</w:t>
      </w:r>
      <w:r>
        <w:rPr>
          <w:rFonts w:ascii="Times New Roman" w:hAnsi="Times New Roman"/>
          <w:sz w:val="23"/>
          <w:szCs w:val="23"/>
        </w:rPr>
        <w:softHyphen/>
        <w:t>roads programs foster</w:t>
      </w:r>
      <w:r>
        <w:rPr>
          <w:rFonts w:ascii="Times New Roman" w:hAnsi="Times New Roman"/>
          <w:sz w:val="23"/>
          <w:szCs w:val="23"/>
        </w:rPr>
        <w:softHyphen/>
        <w:t xml:space="preserve">ing spiritual renewal for adults in numerous parishes, conferences, and prisons around the country. </w:t>
      </w:r>
    </w:p>
    <w:p w14:paraId="28900ED7" w14:textId="77777777" w:rsidR="0006651F" w:rsidRDefault="0006651F">
      <w:pPr>
        <w:tabs>
          <w:tab w:val="left" w:pos="720"/>
          <w:tab w:val="left" w:pos="1440"/>
          <w:tab w:val="left" w:pos="2160"/>
        </w:tabs>
        <w:ind w:left="2160" w:hanging="14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1980-83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>Director, University Christian Outreach, Loyola College,</w:t>
      </w:r>
      <w:r>
        <w:rPr>
          <w:rFonts w:ascii="Times New Roman" w:hAnsi="Times New Roman"/>
          <w:sz w:val="23"/>
          <w:szCs w:val="23"/>
        </w:rPr>
        <w:t xml:space="preserve"> Baltimore.  Respon</w:t>
      </w:r>
      <w:r>
        <w:rPr>
          <w:rFonts w:ascii="Times New Roman" w:hAnsi="Times New Roman"/>
          <w:sz w:val="23"/>
          <w:szCs w:val="23"/>
        </w:rPr>
        <w:softHyphen/>
        <w:t>si</w:t>
      </w:r>
      <w:r>
        <w:rPr>
          <w:rFonts w:ascii="Times New Roman" w:hAnsi="Times New Roman"/>
          <w:sz w:val="23"/>
          <w:szCs w:val="23"/>
        </w:rPr>
        <w:softHyphen/>
        <w:t>bil</w:t>
      </w:r>
      <w:r>
        <w:rPr>
          <w:rFonts w:ascii="Times New Roman" w:hAnsi="Times New Roman"/>
          <w:sz w:val="23"/>
          <w:szCs w:val="23"/>
        </w:rPr>
        <w:softHyphen/>
        <w:t>i</w:t>
      </w:r>
      <w:r>
        <w:rPr>
          <w:rFonts w:ascii="Times New Roman" w:hAnsi="Times New Roman"/>
          <w:sz w:val="23"/>
          <w:szCs w:val="23"/>
        </w:rPr>
        <w:softHyphen/>
        <w:t>ties included spiritual direction, pastoral counseling, and teaching a course on the relevance of the Jesuit spiritual ideal for college students today.</w:t>
      </w:r>
    </w:p>
    <w:p w14:paraId="39960C26" w14:textId="77777777" w:rsidR="0006651F" w:rsidRDefault="0006651F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1975-78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>Pastoral Associate, Diocese of Providence Hispanic Outreach.</w:t>
      </w:r>
      <w:r>
        <w:rPr>
          <w:rFonts w:ascii="Times New Roman" w:hAnsi="Times New Roman"/>
          <w:sz w:val="23"/>
          <w:szCs w:val="23"/>
        </w:rPr>
        <w:t xml:space="preserve">  After two years of weekend and summer training as a college seminarian, lived and </w:t>
      </w:r>
      <w:r>
        <w:rPr>
          <w:rFonts w:ascii="Times New Roman" w:hAnsi="Times New Roman"/>
          <w:sz w:val="23"/>
          <w:szCs w:val="23"/>
        </w:rPr>
        <w:lastRenderedPageBreak/>
        <w:t>worked among His</w:t>
      </w:r>
      <w:r>
        <w:rPr>
          <w:rFonts w:ascii="Times New Roman" w:hAnsi="Times New Roman"/>
          <w:sz w:val="23"/>
          <w:szCs w:val="23"/>
        </w:rPr>
        <w:softHyphen/>
        <w:t>panic immigrants in an inner-city, bilingual parish.  Activ</w:t>
      </w:r>
      <w:r>
        <w:rPr>
          <w:rFonts w:ascii="Times New Roman" w:hAnsi="Times New Roman"/>
          <w:sz w:val="23"/>
          <w:szCs w:val="23"/>
        </w:rPr>
        <w:softHyphen/>
        <w:t>ities in</w:t>
      </w:r>
      <w:r>
        <w:rPr>
          <w:rFonts w:ascii="Times New Roman" w:hAnsi="Times New Roman"/>
          <w:sz w:val="23"/>
          <w:szCs w:val="23"/>
        </w:rPr>
        <w:softHyphen/>
        <w:t>cluded direc</w:t>
      </w:r>
      <w:r>
        <w:rPr>
          <w:rFonts w:ascii="Times New Roman" w:hAnsi="Times New Roman"/>
          <w:sz w:val="23"/>
          <w:szCs w:val="23"/>
        </w:rPr>
        <w:softHyphen/>
        <w:t>tion of Hispanic music ministry, youth work, home visita</w:t>
      </w:r>
      <w:r>
        <w:rPr>
          <w:rFonts w:ascii="Times New Roman" w:hAnsi="Times New Roman"/>
          <w:sz w:val="23"/>
          <w:szCs w:val="23"/>
        </w:rPr>
        <w:softHyphen/>
        <w:t>tion, and advo</w:t>
      </w:r>
      <w:r>
        <w:rPr>
          <w:rFonts w:ascii="Times New Roman" w:hAnsi="Times New Roman"/>
          <w:sz w:val="23"/>
          <w:szCs w:val="23"/>
        </w:rPr>
        <w:softHyphen/>
        <w:t>cacy on behalf of Hispanic factory workers.</w:t>
      </w:r>
    </w:p>
    <w:p w14:paraId="4C5CD091" w14:textId="77777777" w:rsidR="0006651F" w:rsidRDefault="0006651F">
      <w:pPr>
        <w:jc w:val="both"/>
        <w:rPr>
          <w:rFonts w:ascii="Times New Roman" w:hAnsi="Times New Roman"/>
          <w:sz w:val="23"/>
          <w:szCs w:val="23"/>
        </w:rPr>
      </w:pPr>
    </w:p>
    <w:p w14:paraId="1FBA1E73" w14:textId="77777777" w:rsidR="0006651F" w:rsidRDefault="0006651F">
      <w:pPr>
        <w:jc w:val="both"/>
        <w:rPr>
          <w:rFonts w:ascii="Times New Roman" w:hAnsi="Times New Roman"/>
          <w:b/>
          <w:bCs/>
          <w:smallCap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mallCaps/>
          <w:sz w:val="23"/>
          <w:szCs w:val="23"/>
          <w:u w:val="single"/>
        </w:rPr>
        <w:t>Honors &amp; Distinctions</w:t>
      </w:r>
    </w:p>
    <w:p w14:paraId="422ED81A" w14:textId="77777777" w:rsidR="00607A31" w:rsidRDefault="00607A31" w:rsidP="00607A31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Presenter for the World Meeting of Families, Philadelphia, Sept 2015</w:t>
      </w:r>
    </w:p>
    <w:p w14:paraId="1A252B60" w14:textId="77777777" w:rsidR="00607A31" w:rsidRDefault="00607A31" w:rsidP="00607A31">
      <w:pPr>
        <w:ind w:left="2160"/>
        <w:jc w:val="both"/>
        <w:rPr>
          <w:rFonts w:ascii="Times New Roman" w:hAnsi="Times New Roman"/>
          <w:sz w:val="23"/>
          <w:szCs w:val="23"/>
        </w:rPr>
      </w:pPr>
      <w:r w:rsidRPr="00607A31">
        <w:rPr>
          <w:rFonts w:ascii="Times New Roman" w:hAnsi="Times New Roman"/>
          <w:i/>
          <w:sz w:val="23"/>
          <w:szCs w:val="23"/>
        </w:rPr>
        <w:t xml:space="preserve">40 Days, 40 Ways: A New Look at Lent </w:t>
      </w:r>
      <w:r>
        <w:rPr>
          <w:rFonts w:ascii="Times New Roman" w:hAnsi="Times New Roman"/>
          <w:sz w:val="23"/>
          <w:szCs w:val="23"/>
        </w:rPr>
        <w:t>#1 Bestseller Amazon in the category of Adult Christian Education Feb 2015</w:t>
      </w:r>
    </w:p>
    <w:p w14:paraId="1EFDB1C2" w14:textId="77777777" w:rsidR="00607A31" w:rsidRDefault="00607A31" w:rsidP="00607A31">
      <w:pPr>
        <w:ind w:left="2160"/>
        <w:jc w:val="both"/>
        <w:rPr>
          <w:rFonts w:ascii="Times New Roman" w:hAnsi="Times New Roman"/>
          <w:sz w:val="23"/>
          <w:szCs w:val="23"/>
        </w:rPr>
      </w:pPr>
      <w:r w:rsidRPr="00607A31">
        <w:rPr>
          <w:rFonts w:ascii="Times New Roman" w:hAnsi="Times New Roman"/>
          <w:i/>
          <w:sz w:val="23"/>
          <w:szCs w:val="23"/>
        </w:rPr>
        <w:t>When the Church Was Young: Voices of the Early Fathers</w:t>
      </w:r>
      <w:r>
        <w:rPr>
          <w:rFonts w:ascii="Times New Roman" w:hAnsi="Times New Roman"/>
          <w:sz w:val="23"/>
          <w:szCs w:val="23"/>
        </w:rPr>
        <w:t xml:space="preserve"> #1 Bestseller Amazon in the category of Adult Christian Education July 2015</w:t>
      </w:r>
    </w:p>
    <w:p w14:paraId="05991594" w14:textId="77777777" w:rsidR="0006651F" w:rsidRDefault="0006651F">
      <w:pPr>
        <w:ind w:left="21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In the interregnum of 2004, appeared twice on Fox News Geraldo Rivera Live and once on Bill O’Reilly’s radio show discussing the Legacy of Pope John Paul II </w:t>
      </w:r>
    </w:p>
    <w:p w14:paraId="5CDD87C9" w14:textId="77777777" w:rsidR="0006651F" w:rsidRDefault="0006651F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#6 New York Times Best Seller List, </w:t>
      </w:r>
      <w:r>
        <w:rPr>
          <w:rFonts w:ascii="Times New Roman" w:hAnsi="Times New Roman"/>
          <w:i/>
          <w:iCs/>
          <w:sz w:val="23"/>
          <w:szCs w:val="23"/>
        </w:rPr>
        <w:t>Guide to the Passion</w:t>
      </w:r>
      <w:r>
        <w:rPr>
          <w:rFonts w:ascii="Times New Roman" w:hAnsi="Times New Roman"/>
          <w:sz w:val="23"/>
          <w:szCs w:val="23"/>
        </w:rPr>
        <w:t>, Spring 2004</w:t>
      </w:r>
    </w:p>
    <w:p w14:paraId="39AF0CA0" w14:textId="77777777" w:rsidR="0006651F" w:rsidRDefault="0006651F">
      <w:pPr>
        <w:ind w:left="21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Who’s Who Among America’s Teachers, 1996</w:t>
      </w:r>
    </w:p>
    <w:p w14:paraId="0B843177" w14:textId="77777777" w:rsidR="0006651F" w:rsidRDefault="0006651F" w:rsidP="00607A31">
      <w:pPr>
        <w:ind w:left="1440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Full Academic Fellowship, Catholic University of America, 1978-81.</w:t>
      </w:r>
    </w:p>
    <w:p w14:paraId="696A65D0" w14:textId="77777777" w:rsidR="0006651F" w:rsidRDefault="0006651F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Millers Analogy Test Score of 91, one of the highest in U.S. in 1978.</w:t>
      </w:r>
    </w:p>
    <w:p w14:paraId="31D0D69F" w14:textId="77777777" w:rsidR="0006651F" w:rsidRDefault="0006651F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Valedictorian, </w:t>
      </w:r>
      <w:r>
        <w:rPr>
          <w:rFonts w:ascii="Times New Roman" w:hAnsi="Times New Roman"/>
          <w:i/>
          <w:iCs/>
          <w:sz w:val="23"/>
          <w:szCs w:val="23"/>
        </w:rPr>
        <w:t>Summa Cum Laude</w:t>
      </w:r>
      <w:r>
        <w:rPr>
          <w:rFonts w:ascii="Times New Roman" w:hAnsi="Times New Roman"/>
          <w:sz w:val="23"/>
          <w:szCs w:val="23"/>
        </w:rPr>
        <w:t>, Providence College, 1977.</w:t>
      </w:r>
    </w:p>
    <w:p w14:paraId="33C6677B" w14:textId="77777777" w:rsidR="0006651F" w:rsidRDefault="0006651F">
      <w:pPr>
        <w:jc w:val="both"/>
        <w:rPr>
          <w:sz w:val="23"/>
          <w:szCs w:val="23"/>
        </w:rPr>
        <w:sectPr w:rsidR="0006651F">
          <w:type w:val="continuous"/>
          <w:pgSz w:w="12240" w:h="15840"/>
          <w:pgMar w:top="1080" w:right="1440" w:bottom="1080" w:left="1440" w:header="1440" w:footer="1440" w:gutter="0"/>
          <w:cols w:space="720"/>
        </w:sectPr>
      </w:pPr>
    </w:p>
    <w:p w14:paraId="5D7CABBB" w14:textId="77777777" w:rsidR="0006651F" w:rsidRDefault="0006651F">
      <w:pPr>
        <w:ind w:left="2160"/>
        <w:jc w:val="both"/>
        <w:rPr>
          <w:rFonts w:ascii="Times New Roman" w:hAnsi="Times New Roman"/>
          <w:sz w:val="23"/>
          <w:szCs w:val="23"/>
        </w:rPr>
      </w:pPr>
    </w:p>
    <w:p w14:paraId="12D4FACE" w14:textId="77777777" w:rsidR="0006651F" w:rsidRDefault="0006651F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mallCaps/>
          <w:sz w:val="23"/>
          <w:szCs w:val="23"/>
          <w:u w:val="single"/>
        </w:rPr>
        <w:t>Publications</w:t>
      </w:r>
    </w:p>
    <w:p w14:paraId="0FA66A76" w14:textId="77777777" w:rsidR="0006651F" w:rsidRDefault="0006651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Scholarly Publications</w:t>
      </w:r>
    </w:p>
    <w:p w14:paraId="7E4ED820" w14:textId="77777777" w:rsidR="0006651F" w:rsidRDefault="0006651F" w:rsidP="00A43AFF">
      <w:pPr>
        <w:pStyle w:val="Level3"/>
        <w:numPr>
          <w:ilvl w:val="2"/>
          <w:numId w:val="1"/>
        </w:numPr>
        <w:tabs>
          <w:tab w:val="left" w:pos="720"/>
          <w:tab w:val="left" w:pos="1440"/>
          <w:tab w:val="left" w:pos="2160"/>
        </w:tabs>
        <w:ind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Ph.D. Dissertation</w:t>
      </w:r>
      <w:r>
        <w:rPr>
          <w:rFonts w:ascii="Times New Roman" w:hAnsi="Times New Roman"/>
          <w:sz w:val="23"/>
          <w:szCs w:val="23"/>
        </w:rPr>
        <w:t>.  “Henri de Lubac and the Recovery of the Traditional Hermeneutic,” directed by Avery Dulles, S.J.  Defended 1991.</w:t>
      </w:r>
    </w:p>
    <w:p w14:paraId="31C64AB9" w14:textId="77777777" w:rsidR="0006651F" w:rsidRDefault="0006651F">
      <w:pPr>
        <w:spacing w:line="2" w:lineRule="exact"/>
        <w:rPr>
          <w:sz w:val="23"/>
          <w:szCs w:val="23"/>
        </w:rPr>
      </w:pPr>
    </w:p>
    <w:p w14:paraId="1F2D61DE" w14:textId="77777777" w:rsidR="0006651F" w:rsidRDefault="0006651F" w:rsidP="00A43AFF">
      <w:pPr>
        <w:pStyle w:val="Level3"/>
        <w:numPr>
          <w:ilvl w:val="2"/>
          <w:numId w:val="2"/>
        </w:numPr>
        <w:tabs>
          <w:tab w:val="left" w:pos="720"/>
          <w:tab w:val="left" w:pos="1440"/>
          <w:tab w:val="left" w:pos="2160"/>
        </w:tabs>
        <w:ind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Journal Articles</w:t>
      </w:r>
    </w:p>
    <w:p w14:paraId="2B104024" w14:textId="77777777" w:rsidR="0006651F" w:rsidRDefault="00607A31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288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06651F">
        <w:rPr>
          <w:rFonts w:ascii="Times New Roman" w:hAnsi="Times New Roman"/>
          <w:sz w:val="23"/>
          <w:szCs w:val="23"/>
        </w:rPr>
        <w:t>1992</w:t>
      </w:r>
      <w:r w:rsidR="0006651F">
        <w:rPr>
          <w:rFonts w:ascii="Times New Roman" w:hAnsi="Times New Roman"/>
          <w:sz w:val="23"/>
          <w:szCs w:val="23"/>
        </w:rPr>
        <w:tab/>
      </w:r>
      <w:r w:rsidR="0006651F">
        <w:rPr>
          <w:rFonts w:ascii="Times New Roman" w:hAnsi="Times New Roman"/>
          <w:sz w:val="23"/>
          <w:szCs w:val="23"/>
        </w:rPr>
        <w:tab/>
        <w:t xml:space="preserve">“Henri de Lubac and the Critique of Scientific Exegesis,” essay in </w:t>
      </w:r>
      <w:r w:rsidR="0006651F">
        <w:rPr>
          <w:rFonts w:ascii="Times New Roman" w:hAnsi="Times New Roman"/>
          <w:i/>
          <w:iCs/>
          <w:sz w:val="23"/>
          <w:szCs w:val="23"/>
        </w:rPr>
        <w:t>Communio</w:t>
      </w:r>
      <w:r w:rsidR="0006651F">
        <w:rPr>
          <w:rFonts w:ascii="Times New Roman" w:hAnsi="Times New Roman"/>
          <w:sz w:val="23"/>
          <w:szCs w:val="23"/>
        </w:rPr>
        <w:t xml:space="preserve"> 19 (Fall 1992): 364-387.</w:t>
      </w:r>
    </w:p>
    <w:p w14:paraId="29796B4A" w14:textId="77777777" w:rsidR="0006651F" w:rsidRDefault="0006651F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1991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>“Ressourcement, Aggiornamento,</w:t>
      </w:r>
      <w:r>
        <w:rPr>
          <w:rFonts w:ascii="Times New Roman" w:hAnsi="Times New Roman"/>
          <w:sz w:val="23"/>
          <w:szCs w:val="23"/>
        </w:rPr>
        <w:t xml:space="preserve"> and the Hermeneutics of Tradition,” essay in </w:t>
      </w:r>
      <w:r>
        <w:rPr>
          <w:rFonts w:ascii="Times New Roman" w:hAnsi="Times New Roman"/>
          <w:i/>
          <w:iCs/>
          <w:sz w:val="23"/>
          <w:szCs w:val="23"/>
        </w:rPr>
        <w:t>Communio</w:t>
      </w:r>
      <w:r>
        <w:rPr>
          <w:rFonts w:ascii="Times New Roman" w:hAnsi="Times New Roman"/>
          <w:sz w:val="23"/>
          <w:szCs w:val="23"/>
        </w:rPr>
        <w:t xml:space="preserve"> 18 (Winter 1991): 530-555.  This article helped to initiate a new series of books published by Wm. B. Eerdmans and edited by David Schindler, the editor-in-chief of the English edition of </w:t>
      </w:r>
      <w:r>
        <w:rPr>
          <w:rFonts w:ascii="Times New Roman" w:hAnsi="Times New Roman"/>
          <w:i/>
          <w:iCs/>
          <w:sz w:val="23"/>
          <w:szCs w:val="23"/>
        </w:rPr>
        <w:t>Communio</w:t>
      </w:r>
      <w:r>
        <w:rPr>
          <w:rFonts w:ascii="Times New Roman" w:hAnsi="Times New Roman"/>
          <w:sz w:val="23"/>
          <w:szCs w:val="23"/>
        </w:rPr>
        <w:t>.  The title and description of the series is drawn from my essay (see appended letter from Schindler indicating this).</w:t>
      </w:r>
    </w:p>
    <w:p w14:paraId="3215B0ED" w14:textId="77777777" w:rsidR="0006651F" w:rsidRDefault="0006651F" w:rsidP="00A43AFF">
      <w:pPr>
        <w:pStyle w:val="Level3"/>
        <w:numPr>
          <w:ilvl w:val="2"/>
          <w:numId w:val="2"/>
        </w:numPr>
        <w:tabs>
          <w:tab w:val="left" w:pos="720"/>
          <w:tab w:val="left" w:pos="1440"/>
          <w:tab w:val="left" w:pos="2160"/>
        </w:tabs>
        <w:ind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Encyclopedia Articles</w:t>
      </w:r>
    </w:p>
    <w:p w14:paraId="05315309" w14:textId="77777777" w:rsidR="0006651F" w:rsidRDefault="0006651F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1440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1999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“Henri de Lubac,”</w:t>
      </w:r>
      <w:r w:rsidR="00A43AFF">
        <w:rPr>
          <w:rFonts w:ascii="Times New Roman" w:hAnsi="Times New Roman"/>
          <w:sz w:val="23"/>
          <w:szCs w:val="23"/>
        </w:rPr>
        <w:t xml:space="preserve"> in John H. Hayes, ed., </w:t>
      </w:r>
      <w:r>
        <w:rPr>
          <w:rFonts w:ascii="Times New Roman" w:hAnsi="Times New Roman"/>
          <w:i/>
          <w:iCs/>
          <w:sz w:val="23"/>
          <w:szCs w:val="23"/>
        </w:rPr>
        <w:t>Dictionary of Bibli</w:t>
      </w:r>
      <w:r>
        <w:rPr>
          <w:rFonts w:ascii="Times New Roman" w:hAnsi="Times New Roman"/>
          <w:i/>
          <w:iCs/>
          <w:sz w:val="23"/>
          <w:szCs w:val="23"/>
        </w:rPr>
        <w:softHyphen/>
        <w:t>cal Inter</w:t>
      </w:r>
      <w:r>
        <w:rPr>
          <w:rFonts w:ascii="Times New Roman" w:hAnsi="Times New Roman"/>
          <w:i/>
          <w:iCs/>
          <w:sz w:val="23"/>
          <w:szCs w:val="23"/>
        </w:rPr>
        <w:softHyphen/>
        <w:t>preta</w:t>
      </w:r>
      <w:r>
        <w:rPr>
          <w:rFonts w:ascii="Times New Roman" w:hAnsi="Times New Roman"/>
          <w:i/>
          <w:iCs/>
          <w:sz w:val="23"/>
          <w:szCs w:val="23"/>
        </w:rPr>
        <w:softHyphen/>
        <w:t>tion</w:t>
      </w:r>
      <w:r>
        <w:rPr>
          <w:rFonts w:ascii="Times New Roman" w:hAnsi="Times New Roman"/>
          <w:sz w:val="23"/>
          <w:szCs w:val="23"/>
        </w:rPr>
        <w:t xml:space="preserve"> (Nashville, Abingdon, 1999), 2:90-91.</w:t>
      </w:r>
    </w:p>
    <w:p w14:paraId="504B3911" w14:textId="77777777" w:rsidR="0006651F" w:rsidRPr="00A43AFF" w:rsidRDefault="0006651F" w:rsidP="00A43AFF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3"/>
          <w:szCs w:val="23"/>
        </w:rPr>
      </w:pPr>
      <w:r>
        <w:rPr>
          <w:b/>
          <w:bCs/>
          <w:sz w:val="23"/>
          <w:szCs w:val="23"/>
        </w:rPr>
        <w:tab/>
        <w:t>B.</w:t>
      </w:r>
      <w:r>
        <w:rPr>
          <w:b/>
          <w:bCs/>
          <w:sz w:val="23"/>
          <w:szCs w:val="23"/>
        </w:rPr>
        <w:tab/>
      </w:r>
      <w:r w:rsidRPr="00A43AFF">
        <w:rPr>
          <w:rFonts w:ascii="Times New Roman" w:hAnsi="Times New Roman"/>
          <w:b/>
          <w:bCs/>
          <w:sz w:val="23"/>
          <w:szCs w:val="23"/>
        </w:rPr>
        <w:t>Popular Publications</w:t>
      </w:r>
    </w:p>
    <w:p w14:paraId="70D90EE0" w14:textId="77777777" w:rsidR="0006651F" w:rsidRPr="00A43AFF" w:rsidRDefault="0006651F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 w:rsidRPr="00A43AFF">
        <w:rPr>
          <w:rFonts w:ascii="Times New Roman" w:hAnsi="Times New Roman"/>
          <w:sz w:val="23"/>
          <w:szCs w:val="23"/>
        </w:rPr>
        <w:tab/>
      </w:r>
      <w:r w:rsidRPr="00A43AFF">
        <w:rPr>
          <w:rFonts w:ascii="Times New Roman" w:hAnsi="Times New Roman"/>
          <w:sz w:val="23"/>
          <w:szCs w:val="23"/>
        </w:rPr>
        <w:tab/>
        <w:t>1.</w:t>
      </w:r>
      <w:r w:rsidRPr="00A43AFF">
        <w:rPr>
          <w:rFonts w:ascii="Times New Roman" w:hAnsi="Times New Roman"/>
          <w:sz w:val="23"/>
          <w:szCs w:val="23"/>
        </w:rPr>
        <w:tab/>
        <w:t xml:space="preserve">Weekly Scripture column for </w:t>
      </w:r>
      <w:r w:rsidRPr="00A43AFF">
        <w:rPr>
          <w:rFonts w:ascii="Times New Roman" w:hAnsi="Times New Roman"/>
          <w:i/>
          <w:iCs/>
          <w:sz w:val="23"/>
          <w:szCs w:val="23"/>
        </w:rPr>
        <w:t>Our Sunday Visitor</w:t>
      </w:r>
      <w:r w:rsidRPr="00A43AFF">
        <w:rPr>
          <w:rFonts w:ascii="Times New Roman" w:hAnsi="Times New Roman"/>
          <w:sz w:val="23"/>
          <w:szCs w:val="23"/>
        </w:rPr>
        <w:t xml:space="preserve"> from 2002-2005</w:t>
      </w:r>
    </w:p>
    <w:p w14:paraId="521C8F13" w14:textId="77777777" w:rsidR="0006651F" w:rsidRPr="00A43AFF" w:rsidRDefault="0006651F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 w:rsidRPr="00A43AFF">
        <w:rPr>
          <w:rFonts w:ascii="Times New Roman" w:hAnsi="Times New Roman"/>
          <w:sz w:val="23"/>
          <w:szCs w:val="23"/>
        </w:rPr>
        <w:tab/>
      </w:r>
      <w:r w:rsidRPr="00A43AFF">
        <w:rPr>
          <w:rFonts w:ascii="Times New Roman" w:hAnsi="Times New Roman"/>
          <w:sz w:val="23"/>
          <w:szCs w:val="23"/>
        </w:rPr>
        <w:tab/>
        <w:t>2.</w:t>
      </w:r>
      <w:r w:rsidRPr="00A43AFF">
        <w:rPr>
          <w:rFonts w:ascii="Times New Roman" w:hAnsi="Times New Roman"/>
          <w:sz w:val="23"/>
          <w:szCs w:val="23"/>
        </w:rPr>
        <w:tab/>
        <w:t>Currently a regular writer for Catholic New Service syndicated column “Faith Alive.”</w:t>
      </w:r>
    </w:p>
    <w:p w14:paraId="2CA9B4BB" w14:textId="77777777" w:rsidR="0006651F" w:rsidRDefault="0006651F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 w:rsidRPr="00A43AFF">
        <w:rPr>
          <w:rFonts w:ascii="Times New Roman" w:hAnsi="Times New Roman"/>
          <w:sz w:val="23"/>
          <w:szCs w:val="23"/>
        </w:rPr>
        <w:tab/>
      </w:r>
      <w:r w:rsidRPr="00A43AFF">
        <w:rPr>
          <w:rFonts w:ascii="Times New Roman" w:hAnsi="Times New Roman"/>
          <w:sz w:val="23"/>
          <w:szCs w:val="23"/>
        </w:rPr>
        <w:tab/>
        <w:t>3.</w:t>
      </w:r>
      <w:r w:rsidRPr="00A43AFF">
        <w:rPr>
          <w:rFonts w:ascii="Times New Roman" w:hAnsi="Times New Roman"/>
          <w:sz w:val="23"/>
          <w:szCs w:val="23"/>
        </w:rPr>
        <w:tab/>
        <w:t xml:space="preserve">Articles appearing in numerous other magazines including Envoy, This Rock, Catholic Answers, </w:t>
      </w:r>
      <w:r w:rsidR="00607A31">
        <w:rPr>
          <w:rFonts w:ascii="Times New Roman" w:hAnsi="Times New Roman"/>
          <w:sz w:val="23"/>
          <w:szCs w:val="23"/>
        </w:rPr>
        <w:t xml:space="preserve">The Catholic Answer of OSV, </w:t>
      </w:r>
      <w:r w:rsidR="000A5DE5">
        <w:rPr>
          <w:rFonts w:ascii="Times New Roman" w:hAnsi="Times New Roman"/>
          <w:sz w:val="23"/>
          <w:szCs w:val="23"/>
        </w:rPr>
        <w:t xml:space="preserve">The Catechist </w:t>
      </w:r>
      <w:r w:rsidRPr="00A43AFF">
        <w:rPr>
          <w:rFonts w:ascii="Times New Roman" w:hAnsi="Times New Roman"/>
          <w:sz w:val="23"/>
          <w:szCs w:val="23"/>
        </w:rPr>
        <w:t>and the Tablet.</w:t>
      </w:r>
    </w:p>
    <w:p w14:paraId="058721D6" w14:textId="77777777" w:rsidR="00CF5BE4" w:rsidRPr="00A43AFF" w:rsidRDefault="00CF5BE4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 w:rsidRPr="00A43AFF">
        <w:rPr>
          <w:rFonts w:ascii="Times New Roman" w:hAnsi="Times New Roman"/>
          <w:sz w:val="23"/>
          <w:szCs w:val="23"/>
        </w:rPr>
        <w:tab/>
      </w:r>
      <w:r w:rsidRPr="00A43AFF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4</w:t>
      </w:r>
      <w:r w:rsidRPr="00A43AFF">
        <w:rPr>
          <w:rFonts w:ascii="Times New Roman" w:hAnsi="Times New Roman"/>
          <w:sz w:val="23"/>
          <w:szCs w:val="23"/>
        </w:rPr>
        <w:t>.</w:t>
      </w:r>
      <w:r w:rsidRPr="00A43AFF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Currently a regular contributor to Ascension Press Blog</w:t>
      </w:r>
    </w:p>
    <w:p w14:paraId="2C29AF30" w14:textId="77777777" w:rsidR="0006651F" w:rsidRPr="00A43AFF" w:rsidRDefault="0006651F" w:rsidP="00A43AFF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3"/>
          <w:szCs w:val="23"/>
        </w:rPr>
      </w:pPr>
      <w:r w:rsidRPr="00A43AFF">
        <w:rPr>
          <w:rFonts w:ascii="Times New Roman" w:hAnsi="Times New Roman"/>
          <w:sz w:val="23"/>
          <w:szCs w:val="23"/>
        </w:rPr>
        <w:tab/>
      </w:r>
      <w:r w:rsidRPr="00A43AFF">
        <w:rPr>
          <w:rFonts w:ascii="Times New Roman" w:hAnsi="Times New Roman"/>
          <w:b/>
          <w:bCs/>
          <w:sz w:val="23"/>
          <w:szCs w:val="23"/>
        </w:rPr>
        <w:t>C.</w:t>
      </w:r>
      <w:r w:rsidRPr="00A43AFF">
        <w:rPr>
          <w:rFonts w:ascii="Times New Roman" w:hAnsi="Times New Roman"/>
          <w:b/>
          <w:bCs/>
          <w:sz w:val="23"/>
          <w:szCs w:val="23"/>
        </w:rPr>
        <w:tab/>
        <w:t>Radio,</w:t>
      </w:r>
      <w:r w:rsidR="00A44B1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A43AFF">
        <w:rPr>
          <w:rFonts w:ascii="Times New Roman" w:hAnsi="Times New Roman"/>
          <w:b/>
          <w:bCs/>
          <w:sz w:val="23"/>
          <w:szCs w:val="23"/>
        </w:rPr>
        <w:t>TV, and Video</w:t>
      </w:r>
    </w:p>
    <w:p w14:paraId="563290DD" w14:textId="77777777" w:rsidR="0006651F" w:rsidRPr="00A43AFF" w:rsidRDefault="0006651F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 w:rsidRPr="00A43AFF">
        <w:rPr>
          <w:rFonts w:ascii="Times New Roman" w:hAnsi="Times New Roman"/>
          <w:sz w:val="23"/>
          <w:szCs w:val="23"/>
        </w:rPr>
        <w:tab/>
      </w:r>
      <w:r w:rsidRPr="00A43AFF">
        <w:rPr>
          <w:rFonts w:ascii="Times New Roman" w:hAnsi="Times New Roman"/>
          <w:sz w:val="23"/>
          <w:szCs w:val="23"/>
        </w:rPr>
        <w:tab/>
        <w:t>1.</w:t>
      </w:r>
      <w:r w:rsidRPr="00A43AFF">
        <w:rPr>
          <w:rFonts w:ascii="Times New Roman" w:hAnsi="Times New Roman"/>
          <w:sz w:val="23"/>
          <w:szCs w:val="23"/>
        </w:rPr>
        <w:tab/>
        <w:t>Host of the Early Church Fathers series, Eternal Word Television Network (EWTN) 2001-present.</w:t>
      </w:r>
    </w:p>
    <w:p w14:paraId="6CEC529D" w14:textId="77777777" w:rsidR="0006651F" w:rsidRPr="00A43AFF" w:rsidRDefault="0006651F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 w:rsidRPr="00A43AFF">
        <w:rPr>
          <w:rFonts w:ascii="Times New Roman" w:hAnsi="Times New Roman"/>
          <w:sz w:val="23"/>
          <w:szCs w:val="23"/>
        </w:rPr>
        <w:tab/>
      </w:r>
      <w:r w:rsidRPr="00A43AFF">
        <w:rPr>
          <w:rFonts w:ascii="Times New Roman" w:hAnsi="Times New Roman"/>
          <w:sz w:val="23"/>
          <w:szCs w:val="23"/>
        </w:rPr>
        <w:tab/>
        <w:t>2.</w:t>
      </w:r>
      <w:r w:rsidRPr="00A43AFF">
        <w:rPr>
          <w:rFonts w:ascii="Times New Roman" w:hAnsi="Times New Roman"/>
          <w:sz w:val="23"/>
          <w:szCs w:val="23"/>
        </w:rPr>
        <w:tab/>
        <w:t>Host of Exploring the Catholic Church miniseries, EWTN.</w:t>
      </w:r>
    </w:p>
    <w:p w14:paraId="412A3331" w14:textId="77777777" w:rsidR="0006651F" w:rsidRPr="00A43AFF" w:rsidRDefault="0006651F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 w:rsidRPr="00A43AFF">
        <w:rPr>
          <w:rFonts w:ascii="Times New Roman" w:hAnsi="Times New Roman"/>
          <w:sz w:val="23"/>
          <w:szCs w:val="23"/>
        </w:rPr>
        <w:tab/>
      </w:r>
      <w:r w:rsidRPr="00A43AFF">
        <w:rPr>
          <w:rFonts w:ascii="Times New Roman" w:hAnsi="Times New Roman"/>
          <w:sz w:val="23"/>
          <w:szCs w:val="23"/>
        </w:rPr>
        <w:tab/>
        <w:t>3.</w:t>
      </w:r>
      <w:r w:rsidRPr="00A43AFF">
        <w:rPr>
          <w:rFonts w:ascii="Times New Roman" w:hAnsi="Times New Roman"/>
          <w:sz w:val="23"/>
          <w:szCs w:val="23"/>
        </w:rPr>
        <w:tab/>
        <w:t>Host of The Virtues: Seven Habits of Champions, miniseries on EWTN</w:t>
      </w:r>
    </w:p>
    <w:p w14:paraId="0AFAB6D8" w14:textId="77777777" w:rsidR="0006651F" w:rsidRPr="00A43AFF" w:rsidRDefault="0006651F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 w:rsidRPr="00A43AFF">
        <w:rPr>
          <w:rFonts w:ascii="Times New Roman" w:hAnsi="Times New Roman"/>
          <w:sz w:val="23"/>
          <w:szCs w:val="23"/>
        </w:rPr>
        <w:tab/>
      </w:r>
      <w:r w:rsidRPr="00A43AFF">
        <w:rPr>
          <w:rFonts w:ascii="Times New Roman" w:hAnsi="Times New Roman"/>
          <w:sz w:val="23"/>
          <w:szCs w:val="23"/>
        </w:rPr>
        <w:tab/>
        <w:t>4.</w:t>
      </w:r>
      <w:r w:rsidRPr="00A43AFF">
        <w:rPr>
          <w:rFonts w:ascii="Times New Roman" w:hAnsi="Times New Roman"/>
          <w:sz w:val="23"/>
          <w:szCs w:val="23"/>
        </w:rPr>
        <w:tab/>
        <w:t>Host of I Believe: the Heart of Catholic Faith, EWTN</w:t>
      </w:r>
    </w:p>
    <w:p w14:paraId="4F45405A" w14:textId="77777777" w:rsidR="0006651F" w:rsidRPr="00A43AFF" w:rsidRDefault="0006651F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 w:rsidRPr="00A43AFF">
        <w:rPr>
          <w:rFonts w:ascii="Times New Roman" w:hAnsi="Times New Roman"/>
          <w:sz w:val="23"/>
          <w:szCs w:val="23"/>
        </w:rPr>
        <w:tab/>
      </w:r>
      <w:r w:rsidRPr="00A43AFF">
        <w:rPr>
          <w:rFonts w:ascii="Times New Roman" w:hAnsi="Times New Roman"/>
          <w:sz w:val="23"/>
          <w:szCs w:val="23"/>
        </w:rPr>
        <w:tab/>
        <w:t>5.</w:t>
      </w:r>
      <w:r w:rsidRPr="00A43AFF">
        <w:rPr>
          <w:rFonts w:ascii="Times New Roman" w:hAnsi="Times New Roman"/>
          <w:sz w:val="23"/>
          <w:szCs w:val="23"/>
        </w:rPr>
        <w:tab/>
      </w:r>
      <w:r w:rsidRPr="00607A31">
        <w:rPr>
          <w:rFonts w:ascii="Times New Roman" w:hAnsi="Times New Roman"/>
          <w:i/>
          <w:sz w:val="23"/>
          <w:szCs w:val="23"/>
        </w:rPr>
        <w:t>Touching Jesus Through the Church</w:t>
      </w:r>
      <w:r w:rsidRPr="00A43AFF">
        <w:rPr>
          <w:rFonts w:ascii="Times New Roman" w:hAnsi="Times New Roman"/>
          <w:sz w:val="23"/>
          <w:szCs w:val="23"/>
        </w:rPr>
        <w:t xml:space="preserve"> Video</w:t>
      </w:r>
      <w:r w:rsidR="00A43AFF">
        <w:rPr>
          <w:rFonts w:ascii="Times New Roman" w:hAnsi="Times New Roman"/>
          <w:sz w:val="23"/>
          <w:szCs w:val="23"/>
        </w:rPr>
        <w:t xml:space="preserve"> </w:t>
      </w:r>
      <w:r w:rsidRPr="00A43AFF">
        <w:rPr>
          <w:rFonts w:ascii="Times New Roman" w:hAnsi="Times New Roman"/>
          <w:sz w:val="23"/>
          <w:szCs w:val="23"/>
        </w:rPr>
        <w:t xml:space="preserve">course for Catholic parishes, </w:t>
      </w:r>
      <w:r w:rsidRPr="00A43AFF">
        <w:rPr>
          <w:rFonts w:ascii="Times New Roman" w:hAnsi="Times New Roman"/>
          <w:sz w:val="23"/>
          <w:szCs w:val="23"/>
        </w:rPr>
        <w:lastRenderedPageBreak/>
        <w:t>recorded in 2001 and utilized extensively in English speaking Catholic Countries throughout the world.</w:t>
      </w:r>
    </w:p>
    <w:p w14:paraId="2EC2AC44" w14:textId="77777777" w:rsidR="0006651F" w:rsidRDefault="0006651F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 w:rsidRPr="00A43AFF">
        <w:rPr>
          <w:rFonts w:ascii="Times New Roman" w:hAnsi="Times New Roman"/>
          <w:sz w:val="23"/>
          <w:szCs w:val="23"/>
        </w:rPr>
        <w:tab/>
      </w:r>
      <w:r w:rsidRPr="00A43AFF">
        <w:rPr>
          <w:rFonts w:ascii="Times New Roman" w:hAnsi="Times New Roman"/>
          <w:sz w:val="23"/>
          <w:szCs w:val="23"/>
        </w:rPr>
        <w:tab/>
        <w:t>6.</w:t>
      </w:r>
      <w:r w:rsidRPr="00A43AFF">
        <w:rPr>
          <w:rFonts w:ascii="Times New Roman" w:hAnsi="Times New Roman"/>
          <w:sz w:val="23"/>
          <w:szCs w:val="23"/>
        </w:rPr>
        <w:tab/>
        <w:t>Regular guest on a variety of syndicated international Catholic radio shows including Catholic Answers</w:t>
      </w:r>
      <w:r w:rsidR="00CF5BE4">
        <w:rPr>
          <w:rFonts w:ascii="Times New Roman" w:hAnsi="Times New Roman"/>
          <w:sz w:val="23"/>
          <w:szCs w:val="23"/>
        </w:rPr>
        <w:t xml:space="preserve"> Live</w:t>
      </w:r>
      <w:r w:rsidRPr="00A43AFF">
        <w:rPr>
          <w:rFonts w:ascii="Times New Roman" w:hAnsi="Times New Roman"/>
          <w:sz w:val="23"/>
          <w:szCs w:val="23"/>
        </w:rPr>
        <w:t>, The</w:t>
      </w:r>
      <w:r w:rsidR="00CF5BE4">
        <w:rPr>
          <w:rFonts w:ascii="Times New Roman" w:hAnsi="Times New Roman"/>
          <w:sz w:val="23"/>
          <w:szCs w:val="23"/>
        </w:rPr>
        <w:t xml:space="preserve"> </w:t>
      </w:r>
      <w:r w:rsidRPr="00A43AFF">
        <w:rPr>
          <w:rFonts w:ascii="Times New Roman" w:hAnsi="Times New Roman"/>
          <w:sz w:val="23"/>
          <w:szCs w:val="23"/>
        </w:rPr>
        <w:t>Sonrise Morning Show, The Catholic Connection</w:t>
      </w:r>
      <w:r w:rsidR="00CF5BE4">
        <w:rPr>
          <w:rFonts w:ascii="Times New Roman" w:hAnsi="Times New Roman"/>
          <w:sz w:val="23"/>
          <w:szCs w:val="23"/>
        </w:rPr>
        <w:t xml:space="preserve"> with Teresa Tomeo and Morning Glory.</w:t>
      </w:r>
    </w:p>
    <w:p w14:paraId="7D5771EF" w14:textId="77777777" w:rsidR="00607A31" w:rsidRDefault="00CF5BE4" w:rsidP="00A43AFF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/>
          <w:sz w:val="23"/>
          <w:szCs w:val="23"/>
        </w:rPr>
      </w:pPr>
      <w:r w:rsidRPr="00A43AFF">
        <w:rPr>
          <w:rFonts w:ascii="Times New Roman" w:hAnsi="Times New Roman"/>
          <w:sz w:val="23"/>
          <w:szCs w:val="23"/>
        </w:rPr>
        <w:tab/>
      </w:r>
      <w:r w:rsidRPr="00A43AFF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7</w:t>
      </w:r>
      <w:r w:rsidRPr="00A43AFF">
        <w:rPr>
          <w:rFonts w:ascii="Times New Roman" w:hAnsi="Times New Roman"/>
          <w:sz w:val="23"/>
          <w:szCs w:val="23"/>
        </w:rPr>
        <w:t>.</w:t>
      </w:r>
      <w:r w:rsidRPr="00A43AFF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Expert guest on EWTN’s forthcoming documentary series on the Doctors of the Church</w:t>
      </w:r>
    </w:p>
    <w:p w14:paraId="1EBAD7BC" w14:textId="77777777" w:rsidR="00607A31" w:rsidRPr="00A43AFF" w:rsidRDefault="00607A31" w:rsidP="00A44B1D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</w:rPr>
      </w:pPr>
    </w:p>
    <w:sectPr w:rsidR="00607A31" w:rsidRPr="00A43AFF">
      <w:type w:val="continuous"/>
      <w:pgSz w:w="12240" w:h="15840"/>
      <w:pgMar w:top="1080" w:right="1440" w:bottom="1080" w:left="1440" w:header="1440" w:footer="144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" w:initials="">
    <w:p w14:paraId="00F30F28" w14:textId="77777777" w:rsidR="00000000" w:rsidRDefault="0006651F">
      <w:r>
        <w:rPr>
          <w:rFonts w:ascii="Times New Roman" w:hAnsi="Times New Roman"/>
          <w:sz w:val="23"/>
          <w:szCs w:val="23"/>
        </w:rPr>
        <w:annotationRef/>
      </w:r>
      <w:r>
        <w:rPr>
          <w:rFonts w:ascii="Times New Roman" w:hAnsi="Times New Roman"/>
          <w:sz w:val="23"/>
          <w:szCs w:val="23"/>
        </w:rPr>
        <w:t>under</w:t>
      </w:r>
      <w:r>
        <w:rPr>
          <w:rFonts w:ascii="Times New Roman" w:hAnsi="Times New Roman"/>
          <w:sz w:val="23"/>
          <w:szCs w:val="23"/>
        </w:rPr>
        <w:softHyphen/>
        <w:t>grad</w:t>
      </w:r>
      <w:r>
        <w:rPr>
          <w:rFonts w:ascii="Times New Roman" w:hAnsi="Times New Roman"/>
          <w:sz w:val="23"/>
          <w:szCs w:val="23"/>
        </w:rPr>
        <w:softHyphen/>
        <w:t>uate courses dealing with Hebrew &amp; Christian Scriptures, history of Chris</w:t>
      </w:r>
      <w:r>
        <w:rPr>
          <w:rFonts w:ascii="Times New Roman" w:hAnsi="Times New Roman"/>
          <w:sz w:val="23"/>
          <w:szCs w:val="23"/>
        </w:rPr>
        <w:softHyphen/>
        <w:t>tian theol</w:t>
      </w:r>
      <w:r>
        <w:rPr>
          <w:rFonts w:ascii="Times New Roman" w:hAnsi="Times New Roman"/>
          <w:sz w:val="23"/>
          <w:szCs w:val="23"/>
        </w:rPr>
        <w:softHyphen/>
        <w:t>ogy, Christianity &amp; modernity, ecclesiology, &amp; ethics.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F30F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801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525F"/>
    <w:multiLevelType w:val="multilevel"/>
    <w:tmpl w:val="F8EAB22E"/>
    <w:lvl w:ilvl="0">
      <w:start w:val="9"/>
      <w:numFmt w:val="decimal"/>
      <w:lvlText w:val="%1)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)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)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3F0555F2"/>
    <w:multiLevelType w:val="multilevel"/>
    <w:tmpl w:val="F8EAB22E"/>
    <w:lvl w:ilvl="0">
      <w:start w:val="9"/>
      <w:numFmt w:val="decimal"/>
      <w:lvlText w:val="%1)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)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)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FF"/>
    <w:rsid w:val="00010C22"/>
    <w:rsid w:val="0006651F"/>
    <w:rsid w:val="000A5DE5"/>
    <w:rsid w:val="00607A31"/>
    <w:rsid w:val="00A43AFF"/>
    <w:rsid w:val="00A44B1D"/>
    <w:rsid w:val="00CF5BE4"/>
    <w:rsid w:val="00E1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E141F"/>
  <w14:defaultImageDpi w14:val="0"/>
  <w15:docId w15:val="{6499196B-70CF-446A-BBC3-57863219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Dutch 801" w:hAnsi="Dutch 80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Dutch 801" w:hAnsi="Dutch 801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Dutch 801" w:hAnsi="Dutch 801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Dutch 801" w:hAnsi="Dutch 801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2880"/>
      <w:jc w:val="both"/>
    </w:pPr>
    <w:rPr>
      <w:rFonts w:ascii="Dutch 801" w:hAnsi="Dutch 801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3600"/>
      <w:jc w:val="both"/>
    </w:pPr>
    <w:rPr>
      <w:rFonts w:ascii="Dutch 801" w:hAnsi="Dutch 801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4320"/>
      <w:jc w:val="both"/>
    </w:pPr>
    <w:rPr>
      <w:rFonts w:ascii="Dutch 801" w:hAnsi="Dutch 801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5040"/>
      <w:jc w:val="both"/>
    </w:pPr>
    <w:rPr>
      <w:rFonts w:ascii="Dutch 801" w:hAnsi="Dutch 801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5760"/>
      <w:jc w:val="both"/>
    </w:pPr>
    <w:rPr>
      <w:rFonts w:ascii="Dutch 801" w:hAnsi="Dutch 801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Dutch 801" w:hAnsi="Dutch 801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MARCELLINO DAMBROSIO</dc:creator>
  <cp:keywords/>
  <dc:description/>
  <cp:lastModifiedBy>Gery Hochanadel</cp:lastModifiedBy>
  <cp:revision>2</cp:revision>
  <dcterms:created xsi:type="dcterms:W3CDTF">2018-02-15T22:30:00Z</dcterms:created>
  <dcterms:modified xsi:type="dcterms:W3CDTF">2018-02-15T22:30:00Z</dcterms:modified>
</cp:coreProperties>
</file>